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page" w:horzAnchor="margin" w:tblpY="711"/>
        <w:tblW w:w="31140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5"/>
        <w:gridCol w:w="2453"/>
        <w:gridCol w:w="6298"/>
        <w:gridCol w:w="12081"/>
        <w:gridCol w:w="8713"/>
      </w:tblGrid>
      <w:tr w:rsidR="00DE5A56" w14:paraId="4A9CF2BE" w14:textId="77777777" w:rsidTr="00DE5A56">
        <w:trPr>
          <w:gridAfter w:val="2"/>
          <w:wAfter w:w="20794" w:type="dxa"/>
          <w:trHeight w:val="340"/>
        </w:trPr>
        <w:tc>
          <w:tcPr>
            <w:tcW w:w="1034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000000"/>
              <w:right w:val="single" w:sz="18" w:space="0" w:color="FFFFFF"/>
            </w:tcBorders>
            <w:vAlign w:val="center"/>
          </w:tcPr>
          <w:p w14:paraId="62A1259B" w14:textId="3ED1273A" w:rsidR="00DE5A56" w:rsidRDefault="00DE5A56" w:rsidP="00DE5A56">
            <w:pPr>
              <w:jc w:val="center"/>
              <w:rPr>
                <w:rFonts w:ascii="Teachers" w:eastAsia="Teachers" w:hAnsi="Teachers" w:cs="Teachers"/>
              </w:rPr>
            </w:pPr>
            <w:r>
              <w:rPr>
                <w:rFonts w:ascii="Teachers" w:eastAsia="Teachers" w:hAnsi="Teachers" w:cs="Teachers"/>
                <w:b/>
              </w:rPr>
              <w:t>Humber Park School</w:t>
            </w:r>
          </w:p>
          <w:p w14:paraId="5B2C9003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b/>
              </w:rPr>
            </w:pPr>
            <w:r>
              <w:rPr>
                <w:rFonts w:ascii="Teachers" w:eastAsia="Teachers" w:hAnsi="Teachers" w:cs="Teachers"/>
                <w:b/>
              </w:rPr>
              <w:t xml:space="preserve">School Supply List for Grades One &amp; Two </w:t>
            </w:r>
          </w:p>
          <w:p w14:paraId="579DA1B9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b/>
              </w:rPr>
            </w:pPr>
            <w:r>
              <w:rPr>
                <w:rFonts w:ascii="Teachers" w:eastAsia="Teachers" w:hAnsi="Teachers" w:cs="Teachers"/>
                <w:b/>
              </w:rPr>
              <w:t>2025-26</w:t>
            </w:r>
          </w:p>
          <w:p w14:paraId="55521FDB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b/>
              </w:rPr>
            </w:pPr>
          </w:p>
        </w:tc>
      </w:tr>
      <w:tr w:rsidR="00DE5A56" w14:paraId="6AD9BF5A" w14:textId="77777777" w:rsidTr="00DE5A56">
        <w:trPr>
          <w:gridAfter w:val="2"/>
          <w:wAfter w:w="20794" w:type="dxa"/>
          <w:trHeight w:val="340"/>
        </w:trPr>
        <w:tc>
          <w:tcPr>
            <w:tcW w:w="4048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14:paraId="0219493B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color w:val="FFFFFF"/>
              </w:rPr>
            </w:pPr>
            <w:r>
              <w:rPr>
                <w:rFonts w:ascii="Teachers" w:eastAsia="Teachers" w:hAnsi="Teachers" w:cs="Teachers"/>
                <w:color w:val="FFFFFF"/>
              </w:rPr>
              <w:t>Quantity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14:paraId="1F1B069F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color w:val="FFFFFF"/>
              </w:rPr>
            </w:pPr>
            <w:r>
              <w:rPr>
                <w:rFonts w:ascii="Teachers" w:eastAsia="Teachers" w:hAnsi="Teachers" w:cs="Teachers"/>
                <w:color w:val="FFFFFF"/>
              </w:rPr>
              <w:t>Items</w:t>
            </w:r>
          </w:p>
        </w:tc>
      </w:tr>
      <w:tr w:rsidR="00DE5A56" w14:paraId="7D9BDC54" w14:textId="77777777" w:rsidTr="00DE5A56">
        <w:trPr>
          <w:trHeight w:val="340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E8EDC60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9A9324F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AFBB599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Pair of school scissors</w:t>
            </w:r>
          </w:p>
        </w:tc>
        <w:tc>
          <w:tcPr>
            <w:tcW w:w="12081" w:type="dxa"/>
            <w:vAlign w:val="center"/>
          </w:tcPr>
          <w:p w14:paraId="6572918F" w14:textId="77777777" w:rsidR="00DE5A56" w:rsidRDefault="00DE5A56" w:rsidP="00DE5A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13" w:type="dxa"/>
            <w:vAlign w:val="center"/>
          </w:tcPr>
          <w:p w14:paraId="77471920" w14:textId="77777777" w:rsidR="00DE5A56" w:rsidRDefault="00DE5A56" w:rsidP="00DE5A56">
            <w:pPr>
              <w:jc w:val="center"/>
              <w:rPr>
                <w:color w:val="FFFFFF"/>
              </w:rPr>
            </w:pPr>
          </w:p>
        </w:tc>
      </w:tr>
      <w:tr w:rsidR="00DE5A56" w14:paraId="4B092DD4" w14:textId="77777777" w:rsidTr="00DE5A56">
        <w:trPr>
          <w:trHeight w:val="415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F607E85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3E2A5D6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900BD55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Glue sticks (20g)</w:t>
            </w:r>
          </w:p>
        </w:tc>
        <w:tc>
          <w:tcPr>
            <w:tcW w:w="12081" w:type="dxa"/>
            <w:vAlign w:val="center"/>
          </w:tcPr>
          <w:p w14:paraId="2C6C67BB" w14:textId="77777777" w:rsidR="00DE5A56" w:rsidRDefault="00DE5A56" w:rsidP="00DE5A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13" w:type="dxa"/>
            <w:vAlign w:val="center"/>
          </w:tcPr>
          <w:p w14:paraId="55D44288" w14:textId="77777777" w:rsidR="00DE5A56" w:rsidRDefault="00DE5A56" w:rsidP="00DE5A56">
            <w:pPr>
              <w:jc w:val="center"/>
              <w:rPr>
                <w:color w:val="FFFFFF"/>
              </w:rPr>
            </w:pPr>
          </w:p>
        </w:tc>
      </w:tr>
      <w:tr w:rsidR="00DE5A56" w14:paraId="3FB11C1B" w14:textId="77777777" w:rsidTr="00DE5A56">
        <w:trPr>
          <w:trHeight w:val="340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A2FF05D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C24EB29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F5E79C3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Crayons (24 pack)</w:t>
            </w:r>
          </w:p>
        </w:tc>
        <w:tc>
          <w:tcPr>
            <w:tcW w:w="12081" w:type="dxa"/>
            <w:vAlign w:val="center"/>
          </w:tcPr>
          <w:p w14:paraId="3671D69A" w14:textId="77777777" w:rsidR="00DE5A56" w:rsidRDefault="00DE5A56" w:rsidP="00DE5A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13" w:type="dxa"/>
            <w:vAlign w:val="center"/>
          </w:tcPr>
          <w:p w14:paraId="4842A497" w14:textId="77777777" w:rsidR="00DE5A56" w:rsidRDefault="00DE5A56" w:rsidP="00DE5A56">
            <w:pPr>
              <w:jc w:val="center"/>
              <w:rPr>
                <w:color w:val="FFFFFF"/>
              </w:rPr>
            </w:pPr>
          </w:p>
        </w:tc>
      </w:tr>
      <w:tr w:rsidR="00DE5A56" w14:paraId="5E818311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8901D31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BBC8B10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 pkg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B2FA960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Package of broad line markers (10 pack) washable if possible</w:t>
            </w:r>
          </w:p>
        </w:tc>
      </w:tr>
      <w:tr w:rsidR="00DE5A56" w14:paraId="13A1E02F" w14:textId="77777777" w:rsidTr="00DE5A56">
        <w:trPr>
          <w:gridAfter w:val="2"/>
          <w:wAfter w:w="20794" w:type="dxa"/>
          <w:trHeight w:val="315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98E100C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A0A7347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 pkg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DF5393F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Pencils HB- pre-sharpened </w:t>
            </w:r>
            <w:proofErr w:type="gramStart"/>
            <w:r>
              <w:rPr>
                <w:rFonts w:ascii="Teachers" w:eastAsia="Teachers" w:hAnsi="Teachers" w:cs="Teachers"/>
                <w:sz w:val="24"/>
                <w:szCs w:val="24"/>
              </w:rPr>
              <w:t>if at all possible</w:t>
            </w:r>
            <w:proofErr w:type="gramEnd"/>
          </w:p>
        </w:tc>
      </w:tr>
      <w:tr w:rsidR="00DE5A56" w14:paraId="3337BD47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44222AB0" w14:textId="77777777" w:rsidR="00DE5A56" w:rsidRDefault="00DE5A56" w:rsidP="00DE5A56"/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6DCC83F1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</w:tcPr>
          <w:p w14:paraId="59EEA4DE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White erasers</w:t>
            </w:r>
          </w:p>
        </w:tc>
      </w:tr>
      <w:tr w:rsidR="00DE5A56" w14:paraId="5A3956C1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C652475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F348A46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298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DA97D51" w14:textId="77777777" w:rsidR="00DE5A56" w:rsidRDefault="00DE5A56" w:rsidP="00DE5A56">
            <w:pPr>
              <w:widowControl w:val="0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Plastic Pocket Folders with Fasteners</w:t>
            </w:r>
          </w:p>
        </w:tc>
      </w:tr>
      <w:tr w:rsidR="00DE5A56" w14:paraId="4FC802D5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C20B25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3326CE7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08880F5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Mesh/vinyl courier bags with zipper (Dollarama- usually are rainbow or black)</w:t>
            </w:r>
          </w:p>
        </w:tc>
      </w:tr>
      <w:tr w:rsidR="00DE5A56" w14:paraId="2577D34A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7218F54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D845D35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8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9F8B657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Dry erase (white board) markers </w:t>
            </w:r>
          </w:p>
        </w:tc>
      </w:tr>
      <w:tr w:rsidR="00DE5A56" w14:paraId="241C2AEF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0F193C1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EBE0CBC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BFB55EC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Scribbler </w:t>
            </w:r>
            <w:proofErr w:type="gramStart"/>
            <w:r>
              <w:rPr>
                <w:rFonts w:ascii="Teachers" w:eastAsia="Teachers" w:hAnsi="Teachers" w:cs="Teachers"/>
                <w:sz w:val="24"/>
                <w:szCs w:val="24"/>
              </w:rPr>
              <w:t>-  ½</w:t>
            </w:r>
            <w:proofErr w:type="gramEnd"/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 plain and ½ interlined pages (yellow)</w:t>
            </w:r>
          </w:p>
        </w:tc>
      </w:tr>
      <w:tr w:rsidR="00DE5A56" w14:paraId="64F5A11D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7A7D163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C18B681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B1E5026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Small pencil sharpener</w:t>
            </w:r>
          </w:p>
        </w:tc>
      </w:tr>
      <w:tr w:rsidR="00DE5A56" w14:paraId="01752D58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E32B12C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9C3C472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6540CA0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Black sharpie</w:t>
            </w:r>
          </w:p>
        </w:tc>
      </w:tr>
      <w:tr w:rsidR="00DE5A56" w14:paraId="3368A296" w14:textId="77777777" w:rsidTr="00DE5A56">
        <w:trPr>
          <w:gridAfter w:val="2"/>
          <w:wAfter w:w="20794" w:type="dxa"/>
          <w:trHeight w:val="340"/>
        </w:trPr>
        <w:tc>
          <w:tcPr>
            <w:tcW w:w="159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7594CEF" w14:textId="77777777" w:rsidR="00DE5A56" w:rsidRDefault="00DE5A56" w:rsidP="00DE5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7E916A4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1 </w:t>
            </w:r>
          </w:p>
        </w:tc>
        <w:tc>
          <w:tcPr>
            <w:tcW w:w="62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41637D5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Pair of indoor sneakers</w:t>
            </w:r>
          </w:p>
        </w:tc>
      </w:tr>
      <w:tr w:rsidR="00DE5A56" w14:paraId="2CFC3916" w14:textId="77777777" w:rsidTr="00DE5A56">
        <w:trPr>
          <w:gridAfter w:val="2"/>
          <w:wAfter w:w="20794" w:type="dxa"/>
          <w:trHeight w:val="340"/>
        </w:trPr>
        <w:tc>
          <w:tcPr>
            <w:tcW w:w="1034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0000"/>
            <w:vAlign w:val="center"/>
          </w:tcPr>
          <w:p w14:paraId="5032192A" w14:textId="77777777" w:rsidR="00DE5A56" w:rsidRDefault="00DE5A56" w:rsidP="00DE5A56">
            <w:pPr>
              <w:jc w:val="center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b/>
                <w:color w:val="FFFFFF"/>
                <w:sz w:val="24"/>
                <w:szCs w:val="24"/>
              </w:rPr>
              <w:t>ADDITIONAL INFO</w:t>
            </w:r>
          </w:p>
        </w:tc>
      </w:tr>
      <w:tr w:rsidR="00DE5A56" w14:paraId="621E4886" w14:textId="77777777" w:rsidTr="00DE5A56">
        <w:trPr>
          <w:gridAfter w:val="2"/>
          <w:wAfter w:w="20794" w:type="dxa"/>
          <w:trHeight w:val="340"/>
        </w:trPr>
        <w:tc>
          <w:tcPr>
            <w:tcW w:w="1034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326D476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</w:p>
          <w:p w14:paraId="63B19A0B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  <w:u w:val="single"/>
              </w:rPr>
            </w:pPr>
            <w:r>
              <w:rPr>
                <w:rFonts w:ascii="Teachers" w:eastAsia="Teachers" w:hAnsi="Teachers" w:cs="Teachers"/>
                <w:sz w:val="24"/>
                <w:szCs w:val="24"/>
                <w:u w:val="single"/>
              </w:rPr>
              <w:t xml:space="preserve">***Please place a complete change of clothing (t-shirt/pants/underwear/socks) in a labeled </w:t>
            </w:r>
            <w:proofErr w:type="spellStart"/>
            <w:r>
              <w:rPr>
                <w:rFonts w:ascii="Teachers" w:eastAsia="Teachers" w:hAnsi="Teachers" w:cs="Teachers"/>
                <w:sz w:val="24"/>
                <w:szCs w:val="24"/>
                <w:u w:val="single"/>
              </w:rPr>
              <w:t>ziplock</w:t>
            </w:r>
            <w:proofErr w:type="spellEnd"/>
            <w:r>
              <w:rPr>
                <w:rFonts w:ascii="Teachers" w:eastAsia="Teachers" w:hAnsi="Teachers" w:cs="Teachers"/>
                <w:sz w:val="24"/>
                <w:szCs w:val="24"/>
                <w:u w:val="single"/>
              </w:rPr>
              <w:t xml:space="preserve"> bag in your child’s backpack</w:t>
            </w:r>
          </w:p>
          <w:p w14:paraId="2F6F7668" w14:textId="77777777" w:rsidR="00DE5A56" w:rsidRDefault="00DE5A56" w:rsidP="00DE5A56">
            <w:pPr>
              <w:rPr>
                <w:rFonts w:ascii="Teachers" w:eastAsia="Teachers" w:hAnsi="Teachers" w:cs="Teachers"/>
                <w:sz w:val="24"/>
                <w:szCs w:val="24"/>
              </w:rPr>
            </w:pPr>
          </w:p>
        </w:tc>
      </w:tr>
    </w:tbl>
    <w:p w14:paraId="438D818D" w14:textId="77777777" w:rsidR="009A5BF8" w:rsidRDefault="009A5B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B13D113" w14:textId="77777777" w:rsidR="009A5BF8" w:rsidRDefault="009A5BF8">
      <w:bookmarkStart w:id="0" w:name="_gjdgxs" w:colFirst="0" w:colLast="0"/>
      <w:bookmarkEnd w:id="0"/>
    </w:p>
    <w:sectPr w:rsidR="009A5BF8" w:rsidSect="00DE5A56">
      <w:pgSz w:w="15840" w:h="12240" w:orient="landscape"/>
      <w:pgMar w:top="1440" w:right="450" w:bottom="1440" w:left="360" w:header="720" w:footer="720" w:gutter="0"/>
      <w:pgNumType w:start="1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7B2E736C-E8A9-46F8-B0FA-95A39826137D}"/>
    <w:embedBold r:id="rId2" w:fontKey="{4FDAA123-AED1-486D-91E8-4FE47ACCC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CCB7FC-6322-428A-97E9-EA411722EC8D}"/>
    <w:embedItalic r:id="rId4" w:fontKey="{47F3FCB1-5970-483E-8040-78D4DD5F3D43}"/>
  </w:font>
  <w:font w:name="Teachers">
    <w:charset w:val="00"/>
    <w:family w:val="auto"/>
    <w:pitch w:val="default"/>
    <w:embedRegular r:id="rId5" w:fontKey="{4400BD1D-27BC-45F0-A2CE-D5E7E8FCEA8F}"/>
    <w:embedBold r:id="rId6" w:fontKey="{1E89420C-7C5F-4D53-9AED-BF8146A48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D2852F7-335F-49C3-B0C4-E15F7F761B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BAD7B5-963A-4BF9-80D0-D71E1EB01C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F8"/>
    <w:rsid w:val="006B1931"/>
    <w:rsid w:val="009A5BF8"/>
    <w:rsid w:val="009B282A"/>
    <w:rsid w:val="00A311BE"/>
    <w:rsid w:val="00DE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7685A"/>
  <w15:docId w15:val="{C1A23EC7-31AC-44A0-9271-D60B087C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32"/>
        <w:szCs w:val="32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Mitchell, Carmel</dc:creator>
  <cp:lastModifiedBy>Mitchell, Carmel</cp:lastModifiedBy>
  <cp:revision>2</cp:revision>
  <dcterms:created xsi:type="dcterms:W3CDTF">2025-07-22T21:37:00Z</dcterms:created>
  <dcterms:modified xsi:type="dcterms:W3CDTF">2025-07-22T21:37:00Z</dcterms:modified>
</cp:coreProperties>
</file>